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8573" w14:textId="30264844" w:rsidR="0092744E" w:rsidRDefault="0092744E">
      <w:r>
        <w:t>2Kor 3,4–11</w:t>
      </w:r>
    </w:p>
    <w:p w14:paraId="234A7D2D" w14:textId="77777777" w:rsidR="0092744E" w:rsidRDefault="0092744E"/>
    <w:p w14:paraId="228BBC61" w14:textId="1B1D783F" w:rsidR="009D2FAC" w:rsidRDefault="00187AE8">
      <w:r>
        <w:t>Pál maga is úgy indult, hogy alkalmatlan Isten szolgálatára, bár addig nagyon is alkalmasnak tartotta magát.</w:t>
      </w:r>
      <w:r w:rsidR="00802AFC">
        <w:t xml:space="preserve"> Megvolt mindene ahhoz, hogy „jó </w:t>
      </w:r>
      <w:proofErr w:type="spellStart"/>
      <w:r w:rsidR="00802AFC">
        <w:t>izráelita</w:t>
      </w:r>
      <w:proofErr w:type="spellEnd"/>
      <w:r w:rsidR="00802AFC">
        <w:t>” legyen.</w:t>
      </w:r>
      <w:r w:rsidR="00D70FC2">
        <w:t xml:space="preserve"> Ismerte a származását, tudta, hogy a nyolcadik napon metélték körül</w:t>
      </w:r>
      <w:r w:rsidR="00F273B0">
        <w:t>. Farizeus volt és „farizeus fia”, szigorú kegyességben élt.</w:t>
      </w:r>
      <w:r w:rsidR="00874996">
        <w:t xml:space="preserve"> Mindent megtanult, amit az Írásokról, az Igéről meg lehetett tanulni.</w:t>
      </w:r>
      <w:r w:rsidR="00C04051">
        <w:t xml:space="preserve"> Mégis, amikor a feltámadott Krisztus megállítja, azt kérdezi: „Uram, mit akarsz, hogy cselekedjem?”</w:t>
      </w:r>
      <w:r w:rsidR="00962614">
        <w:t xml:space="preserve"> – „Mert magunk sem tudjuk… hogyan kell majd tisztelnünk az Urat” (2Móz 10,26).</w:t>
      </w:r>
      <w:r w:rsidR="002C1205">
        <w:t xml:space="preserve"> Még csak azt sem tudjuk, mit kellene tennünk; arra, hogy valóban tiszteljük, szolgáljuk az Urat úgy, hogy az neki kedves legyen, végképp nincs erőnk.</w:t>
      </w:r>
      <w:r w:rsidR="00022C36">
        <w:t xml:space="preserve"> – „A mi alkalmas voltunk az Istentől van”, nem magunktól.</w:t>
      </w:r>
      <w:r w:rsidR="007A4C39">
        <w:t xml:space="preserve"> Csoda, kegyelem, ajándék, hogy Ő alkalmassá tud tenni az Ő szolgálatára.</w:t>
      </w:r>
    </w:p>
    <w:p w14:paraId="2E7DA730" w14:textId="3C96CEF4" w:rsidR="00FD1509" w:rsidRDefault="00DF3969">
      <w:r>
        <w:t>Az, ahogyan Saul addig „szolgálta az Urat”, semmi más nem volt, mint az Ő üldözése.</w:t>
      </w:r>
      <w:r w:rsidR="00454D4E">
        <w:t xml:space="preserve"> Erre vagyunk alkalmasak minden tanultságunkkal, buzgóságunkkal</w:t>
      </w:r>
      <w:r w:rsidR="00CC74FA">
        <w:t xml:space="preserve"> együtt</w:t>
      </w:r>
      <w:r w:rsidR="00454D4E">
        <w:t>, amíg nem vagyunk Krisztusban.</w:t>
      </w:r>
      <w:r w:rsidR="006B4516">
        <w:t xml:space="preserve"> Üldöztük Őt, üldöztük az övéit – irigységből, mint </w:t>
      </w:r>
      <w:proofErr w:type="spellStart"/>
      <w:r w:rsidR="006B4516">
        <w:t>Kain</w:t>
      </w:r>
      <w:proofErr w:type="spellEnd"/>
      <w:r w:rsidR="006B4516">
        <w:t xml:space="preserve">, mert láttuk az életükön az áldást, míg a </w:t>
      </w:r>
      <w:proofErr w:type="spellStart"/>
      <w:r w:rsidR="006B4516">
        <w:t>miénken</w:t>
      </w:r>
      <w:proofErr w:type="spellEnd"/>
      <w:r w:rsidR="006B4516">
        <w:t xml:space="preserve"> nem, </w:t>
      </w:r>
      <w:r w:rsidR="00C40DF1">
        <w:t>„pedig mi is vagyunk olyan jók” – gondoltuk</w:t>
      </w:r>
      <w:r w:rsidR="00737C9A">
        <w:t>.</w:t>
      </w:r>
    </w:p>
    <w:p w14:paraId="31D018BA" w14:textId="36D41C84" w:rsidR="00FD1059" w:rsidRDefault="003766A0">
      <w:r>
        <w:t>Ismertük Isten törvényét, a Tízparancsolatot.</w:t>
      </w:r>
      <w:r w:rsidR="00F34980">
        <w:t xml:space="preserve"> Előbb vagy utóbb rájöttünk, hogy nem tudjuk megtartani egyik parancsolatot sem.</w:t>
      </w:r>
      <w:r w:rsidR="00472C1D">
        <w:t xml:space="preserve"> Hallottuk, hogy ez bűn.</w:t>
      </w:r>
      <w:r w:rsidR="008871F5">
        <w:t xml:space="preserve"> Lehet, hogy bele is törődtünk volna, hogy csak így lehet élni, de </w:t>
      </w:r>
      <w:r w:rsidR="00C735B9">
        <w:t>tudtuk, hogy Isten a bűnt megbünteti</w:t>
      </w:r>
      <w:r w:rsidR="00BF6AA6">
        <w:t xml:space="preserve"> – ekkor szerettünk volna megszabadulni, jó útra térni, de nem sikerült, bárhogy erőlködtünk.</w:t>
      </w:r>
      <w:r w:rsidR="00C735B9">
        <w:t xml:space="preserve"> L</w:t>
      </w:r>
      <w:r w:rsidR="008871F5">
        <w:t>áttunk egy-egy hívőt, hogy az másképpen él</w:t>
      </w:r>
      <w:r w:rsidR="006C43EE">
        <w:t>, mint mi</w:t>
      </w:r>
      <w:r w:rsidR="008871F5">
        <w:t>:</w:t>
      </w:r>
      <w:r w:rsidR="00197B93">
        <w:t xml:space="preserve"> bizonyos helyzetekben egészen másképpen szólal meg és cselekszik, mint ahogy mi tudtunk volna.</w:t>
      </w:r>
      <w:r w:rsidR="00575C28">
        <w:t xml:space="preserve"> Láttuk rajta, és hallottuk tőle, hogy szereti Istent, mert Ő előbb szerette.</w:t>
      </w:r>
      <w:r w:rsidR="00265168">
        <w:t xml:space="preserve"> Szükségünk is volt ezekre a bizonyságtételekre – azért, hogy egyszer mi is meghalljuk az Ő szavát</w:t>
      </w:r>
      <w:r w:rsidR="0026638E">
        <w:t xml:space="preserve">, minket is </w:t>
      </w:r>
      <w:proofErr w:type="spellStart"/>
      <w:r w:rsidR="0026638E">
        <w:t>újjászüljön</w:t>
      </w:r>
      <w:proofErr w:type="spellEnd"/>
      <w:r w:rsidR="0093432D">
        <w:t xml:space="preserve"> – és minket is elhívjon, elküldjön az Ő szolgálatába.</w:t>
      </w:r>
      <w:r w:rsidR="00622CE5">
        <w:t xml:space="preserve"> Ő tesz rá alkalmassá.</w:t>
      </w:r>
      <w:r w:rsidR="000100DF">
        <w:t xml:space="preserve"> Újjászületés, új természet nélkül nem tudjuk végezni.</w:t>
      </w:r>
      <w:r w:rsidR="00424A5B">
        <w:t xml:space="preserve"> „</w:t>
      </w:r>
      <w:r w:rsidR="006348D5">
        <w:t>A</w:t>
      </w:r>
      <w:r w:rsidR="00424A5B">
        <w:t xml:space="preserve"> ti gondolataitok nem az én gondolataim</w:t>
      </w:r>
      <w:r w:rsidR="003F0DA5">
        <w:t>, a ti útjaitok nem az én útjaim</w:t>
      </w:r>
      <w:r w:rsidR="00424A5B">
        <w:t>”</w:t>
      </w:r>
      <w:r w:rsidR="003F0DA5">
        <w:t xml:space="preserve"> – és Krisztus nélkül csak a magunk útját jártuk, a magunk gondolatai szerint.</w:t>
      </w:r>
      <w:r w:rsidR="00BC77EE">
        <w:t xml:space="preserve"> </w:t>
      </w:r>
      <w:proofErr w:type="gramStart"/>
      <w:r w:rsidR="00BC77EE">
        <w:t>De</w:t>
      </w:r>
      <w:proofErr w:type="gramEnd"/>
      <w:r w:rsidR="00BC77EE">
        <w:t xml:space="preserve"> aki Krisztusban van, az előbb-utóbb felismeri azt is, hogy „bennünk pedig Krisztus értelme van”.</w:t>
      </w:r>
    </w:p>
    <w:p w14:paraId="48AB04E3" w14:textId="65180A59" w:rsidR="003A0F41" w:rsidRDefault="00BB09EC">
      <w:r>
        <w:t>„A halálnak betűkkel kövekbe vésett szolgálata”</w:t>
      </w:r>
      <w:r w:rsidR="001112A4">
        <w:t xml:space="preserve"> – a Tízparancsolatot maga az Úr véste kőbe.</w:t>
      </w:r>
      <w:r w:rsidR="003F708B">
        <w:t xml:space="preserve"> Ez az Ő törvénye, amit számunkra adott, hogy tudjuk, hogyan éljünk: tudjuk, mi a jó és mi a rossz Isten szerint.</w:t>
      </w:r>
      <w:r w:rsidR="00306B3B">
        <w:t xml:space="preserve"> </w:t>
      </w:r>
      <w:r w:rsidR="00A07C69">
        <w:t>Magunktól nem tudjuk.</w:t>
      </w:r>
      <w:r w:rsidR="0056376B">
        <w:t xml:space="preserve"> Minden erkölcs, minden jóra törekvés, ami a bűneset után megmaradt bennünk, azért maradhatott meg, mert Isten megtartotta</w:t>
      </w:r>
      <w:r w:rsidR="001975D1">
        <w:t xml:space="preserve"> – hogy az ember a Tízparancsolat, ill. a Törvény adása előtt is tudja, hogy van jó és rossz</w:t>
      </w:r>
      <w:r w:rsidR="006810C7">
        <w:t>, és hogy a jót kell keresnünk.</w:t>
      </w:r>
      <w:r w:rsidR="002D1DAE">
        <w:t xml:space="preserve"> De a bűnesetben az ember mégiscsak úgy döntött: maga dönti el, hogy mi a jó és a rossz.</w:t>
      </w:r>
      <w:r w:rsidR="00D24FCC">
        <w:t xml:space="preserve"> Torz erkölcs, gyűlölet, bosszúállás, önzés született ebből.</w:t>
      </w:r>
      <w:r w:rsidR="005B31EA">
        <w:t xml:space="preserve"> – Isten kőbe véste törvényét. Soha nem változik, akkor sem, ha a kőtáblák ma már nincsenek meg, akkor sem, ha</w:t>
      </w:r>
      <w:r w:rsidR="006A069C">
        <w:t xml:space="preserve"> az ember tudatosan „levési” a parancsolatokat</w:t>
      </w:r>
      <w:r w:rsidR="006A10FD">
        <w:t xml:space="preserve"> és újakat gyárt.</w:t>
      </w:r>
      <w:r w:rsidR="00AF6638">
        <w:t xml:space="preserve"> – Isten azt mondta törvényéről: aki cselekszi, él általa.</w:t>
      </w:r>
      <w:r w:rsidR="00605071">
        <w:t xml:space="preserve"> (Jézus is ezt ismétli a gazdag ifjúnak: „ezt cselekedd és élsz”.)</w:t>
      </w:r>
      <w:r w:rsidR="00EA4CD2">
        <w:t xml:space="preserve"> Nem tudjuk cselekedni</w:t>
      </w:r>
      <w:r w:rsidR="00CB756B">
        <w:t>. Isten erre kívánta emlékeztetni az embert folyamatosan: magával a törvénnyel, de a bűnért való áldozatokkal is</w:t>
      </w:r>
      <w:r w:rsidR="002F184C">
        <w:t>: bűnösök vagyunk, és „vér kiontása nélkül nincs bűnbocsánat”.</w:t>
      </w:r>
      <w:r w:rsidR="0073077F">
        <w:t xml:space="preserve"> Nem azért rendelte az áldozatokat, hogy azokkal kifizessék Őt.</w:t>
      </w:r>
      <w:r w:rsidR="00B1437B">
        <w:t xml:space="preserve"> És nem úgy adta a parancsolatokat, hogy</w:t>
      </w:r>
      <w:r w:rsidR="00982D3B">
        <w:t xml:space="preserve"> azoknak az útján üdvözüljünk – tudta, hogy erre képtelenek vagyunk.</w:t>
      </w:r>
      <w:r w:rsidR="00FE3F13">
        <w:t xml:space="preserve"> Ő készítette el az igazi áldozatot Krisztusban.</w:t>
      </w:r>
    </w:p>
    <w:p w14:paraId="19537997" w14:textId="36A244B3" w:rsidR="00AD01B1" w:rsidRDefault="00AD2CF3">
      <w:r>
        <w:t>Mit jelent „a halál, a kárhoztatás szolgálata”?</w:t>
      </w:r>
      <w:r w:rsidR="009576E0">
        <w:t xml:space="preserve"> Isten Törvénye rámutat arra, hogy Ő szent, mi pedig bűnösök vagyunk. Eljuttat oda, hogy kimondjuk: „jaj nekem, elvesztem…”</w:t>
      </w:r>
      <w:r w:rsidR="00B4746A">
        <w:t xml:space="preserve"> Dicsőséges volt ez a szolgálat:</w:t>
      </w:r>
      <w:r w:rsidR="00C076CE">
        <w:t xml:space="preserve"> Mózesnek, akivel az Úr személyesen beszélt, ez</w:t>
      </w:r>
      <w:r w:rsidR="007D388A">
        <w:t xml:space="preserve"> a dicsőség</w:t>
      </w:r>
      <w:r w:rsidR="00C076CE">
        <w:t xml:space="preserve"> meglátszott az arcán</w:t>
      </w:r>
      <w:r w:rsidR="007C11EA">
        <w:t>, ezért nem tudtak ránézni.</w:t>
      </w:r>
      <w:r w:rsidR="006B099E">
        <w:t xml:space="preserve"> Ő a törvényt kapta az Úrtól, ezt kellett továbbadnia.</w:t>
      </w:r>
      <w:r w:rsidR="00E71526">
        <w:t xml:space="preserve"> Ebből meg kellett volna látni mindenkinek, hogy elveszett, és nem tudja megmenteni magát.</w:t>
      </w:r>
      <w:r w:rsidR="001804E1">
        <w:t xml:space="preserve"> – De szólhatott Mózes arról is, hogy az Úr ennek ellenére velük van, szereti őket</w:t>
      </w:r>
      <w:r w:rsidR="006D1CBC">
        <w:t>; hogy Ő hű és igaz, beteljesíti ígéreteit</w:t>
      </w:r>
      <w:r w:rsidR="009F7F0C">
        <w:t>, hogy ezekért is Őt d</w:t>
      </w:r>
      <w:r w:rsidR="00650176">
        <w:t>i</w:t>
      </w:r>
      <w:r w:rsidR="009F7F0C">
        <w:t>csérjük.</w:t>
      </w:r>
      <w:r w:rsidR="00B84234">
        <w:t xml:space="preserve"> Tudta, hogy Istennél van kegyelem, és nekünk </w:t>
      </w:r>
      <w:r w:rsidR="00B84234">
        <w:lastRenderedPageBreak/>
        <w:t>arra szükségünk van, de még nem látta ennek a beteljesedését</w:t>
      </w:r>
      <w:r w:rsidR="00A72A83">
        <w:t xml:space="preserve"> a földi életében. Csak később, a Tábor-hegyen találkozhatott Krisztussal, és beszélhetett vele az Ő haláláról</w:t>
      </w:r>
      <w:r w:rsidR="00E33AFF">
        <w:t>.</w:t>
      </w:r>
      <w:r w:rsidR="00FD0C10">
        <w:t xml:space="preserve"> </w:t>
      </w:r>
      <w:proofErr w:type="spellStart"/>
      <w:r w:rsidR="00FD0C10">
        <w:t>Lk</w:t>
      </w:r>
      <w:proofErr w:type="spellEnd"/>
      <w:r w:rsidR="00FD0C10">
        <w:t xml:space="preserve"> 9,31</w:t>
      </w:r>
    </w:p>
    <w:p w14:paraId="7956584A" w14:textId="743946FD" w:rsidR="00610F3D" w:rsidRDefault="00570860">
      <w:r>
        <w:t>Kell-e a mai embernek találkoznia ezzel a szolgálattal?</w:t>
      </w:r>
      <w:r w:rsidR="00C93DAF">
        <w:t xml:space="preserve"> Mi is találkoztunk vele, nekünk is meg kellett látnunk, hogy elvesztünk.</w:t>
      </w:r>
      <w:r w:rsidR="00B30C6B">
        <w:t xml:space="preserve"> </w:t>
      </w:r>
      <w:r w:rsidR="00C65E68">
        <w:t xml:space="preserve">Minket is „megölt a bűn a törvény által” (Róm 7,11) </w:t>
      </w:r>
      <w:r w:rsidR="00B30C6B">
        <w:t xml:space="preserve">Hamis az az „igehirdetés”, ami bűnbánatra, megtérésre </w:t>
      </w:r>
      <w:r w:rsidR="00A1434B">
        <w:t>nem hív, csak „dicsőítésre”.</w:t>
      </w:r>
    </w:p>
    <w:p w14:paraId="318570F0" w14:textId="40A684DC" w:rsidR="00B17179" w:rsidRDefault="00601635">
      <w:r>
        <w:t>Mégsem vagyunk a „betű szolgái”.</w:t>
      </w:r>
      <w:r w:rsidR="00C65E68">
        <w:t xml:space="preserve"> </w:t>
      </w:r>
      <w:r w:rsidR="0002473E">
        <w:t>Akkor lennénk azok, ha</w:t>
      </w:r>
      <w:r w:rsidR="00DA12F8">
        <w:t xml:space="preserve"> úgy hirdetnénk Isten </w:t>
      </w:r>
      <w:proofErr w:type="spellStart"/>
      <w:r w:rsidR="00DA12F8">
        <w:t>parancsolatait</w:t>
      </w:r>
      <w:proofErr w:type="spellEnd"/>
      <w:r w:rsidR="00DA12F8">
        <w:t>, mintha azok</w:t>
      </w:r>
      <w:r w:rsidR="001136A8">
        <w:t>nak a megtartása</w:t>
      </w:r>
      <w:r w:rsidR="00DA12F8">
        <w:t xml:space="preserve"> által </w:t>
      </w:r>
      <w:r w:rsidR="001136A8">
        <w:t>(és csak azok</w:t>
      </w:r>
      <w:r w:rsidR="00347323">
        <w:t>nak a</w:t>
      </w:r>
      <w:r w:rsidR="001136A8">
        <w:t xml:space="preserve"> megtartása által) </w:t>
      </w:r>
      <w:r w:rsidR="00DA12F8">
        <w:t>lehetne üdvözülni – mintha Isten nem küldött volna Megváltót.</w:t>
      </w:r>
    </w:p>
    <w:p w14:paraId="2A6AA01D" w14:textId="689050BA" w:rsidR="003A3B6A" w:rsidRDefault="004A336B">
      <w:r>
        <w:t>Krisztus nem azért jött, hogy eltörölje a törvényt</w:t>
      </w:r>
      <w:r w:rsidR="00D267F0">
        <w:t>, hanem hogy betöltse</w:t>
      </w:r>
      <w:r w:rsidR="00730BD4">
        <w:t xml:space="preserve"> – mondja a Hegyi Beszéd elején, majd a törvény magyarázatával folytatja.</w:t>
      </w:r>
      <w:r w:rsidR="00041390">
        <w:t xml:space="preserve"> Ha valaki úgy olvassa Jézus szavait, mint egy újabb törvénykönyvet, attól még mindig nem üdvözül, legfeljebb azt látja meg, hogy még magasabb a mérce, mint addig gondolta.</w:t>
      </w:r>
      <w:r w:rsidR="00633A0C">
        <w:t xml:space="preserve"> „Jézusból ne csináljunk Mózest” (Luther)</w:t>
      </w:r>
      <w:r w:rsidR="009F69E9">
        <w:t>.</w:t>
      </w:r>
      <w:r w:rsidR="00AE270D">
        <w:t xml:space="preserve"> Ő valóban nem törli el a törvényt, de betölti: bűn nélkül élt, de magára vette a mi bűneinket.</w:t>
      </w:r>
      <w:r w:rsidR="004246F5">
        <w:t xml:space="preserve"> Benne Isten „</w:t>
      </w:r>
      <w:proofErr w:type="spellStart"/>
      <w:r w:rsidR="004246F5">
        <w:t>kárhoztatá</w:t>
      </w:r>
      <w:proofErr w:type="spellEnd"/>
      <w:r w:rsidR="004246F5">
        <w:t xml:space="preserve"> a bűnt a testben</w:t>
      </w:r>
      <w:r w:rsidR="004246F5">
        <w:t>, h</w:t>
      </w:r>
      <w:r w:rsidR="004246F5">
        <w:t>ogy a törvénynek igazsága beteljesüljön bennünk, kik nem test szerint járunk, hanem Lélek szerint</w:t>
      </w:r>
      <w:r w:rsidR="004246F5">
        <w:t>” (Róm 8,4–5)</w:t>
      </w:r>
      <w:r w:rsidR="004246F5">
        <w:t>.</w:t>
      </w:r>
      <w:r w:rsidR="006B3BA4">
        <w:t xml:space="preserve"> Így töltötte be a törvényt bennünk, és így adta nekünk Isten igazságát.</w:t>
      </w:r>
      <w:r w:rsidR="00184AF5">
        <w:t xml:space="preserve"> A mi igazságunk (</w:t>
      </w:r>
      <w:r w:rsidR="00797311">
        <w:t xml:space="preserve">cselekedeteink, amiket igaznak tartunk, </w:t>
      </w:r>
      <w:r w:rsidR="00184AF5">
        <w:t>am</w:t>
      </w:r>
      <w:r w:rsidR="00797311">
        <w:t>elyek</w:t>
      </w:r>
      <w:r w:rsidR="00184AF5">
        <w:t>ről azt gondoljuk, hogy az</w:t>
      </w:r>
      <w:r w:rsidR="00797311">
        <w:t>oka</w:t>
      </w:r>
      <w:r w:rsidR="00184AF5">
        <w:t>t Isten is elég jónak tartja)</w:t>
      </w:r>
      <w:r w:rsidR="00EE0A02">
        <w:t xml:space="preserve"> „olyan, mint a szennyes ruha”</w:t>
      </w:r>
      <w:r w:rsidR="00665E97">
        <w:t>, de átöltözhetünk.</w:t>
      </w:r>
    </w:p>
    <w:p w14:paraId="1DF3C37E" w14:textId="7D5B9C72" w:rsidR="00F67519" w:rsidRDefault="000614D1">
      <w:r>
        <w:t>Kikre igaz ez? „Akik nem test szerint járunk, hanem Lélek szerint.”</w:t>
      </w:r>
      <w:r w:rsidR="00587162">
        <w:t xml:space="preserve"> Akikben itt van Krisztus Lelke</w:t>
      </w:r>
      <w:r w:rsidR="00776515">
        <w:t>, aki megtanít mindenre, amit Jézus mondott – és arra is, ahogyan élt.</w:t>
      </w:r>
      <w:r w:rsidR="00444535">
        <w:t xml:space="preserve"> Aki elmondja, eszünkbe juttatja Isten gondolatait – mert a mi gondolataink továbbra sem az Ő gondolatai.</w:t>
      </w:r>
      <w:r w:rsidR="00E95B2B">
        <w:t xml:space="preserve"> Aki megmutatja, mit és hogyan kell mondanunk és tennünk</w:t>
      </w:r>
      <w:r w:rsidR="00FD2D3B">
        <w:t xml:space="preserve"> – ha igét kell mondanunk valakinek, melyik legyen az;</w:t>
      </w:r>
      <w:r w:rsidR="000A4862">
        <w:t xml:space="preserve"> ha intenünk kell valakit, hogyan tegyük, hogy az Ő szeretete, megmentő akarata is nyilvánvaló legyen.</w:t>
      </w:r>
      <w:r w:rsidR="004B2A09">
        <w:t xml:space="preserve"> Arra is megtanít, hogy bármilyen munkát végzünk, „úgy szolgáljunk, mint az Úrnak és </w:t>
      </w:r>
      <w:proofErr w:type="gramStart"/>
      <w:r w:rsidR="004B2A09">
        <w:t>nem</w:t>
      </w:r>
      <w:proofErr w:type="gramEnd"/>
      <w:r w:rsidR="004B2A09">
        <w:t xml:space="preserve"> mint embereknek”.</w:t>
      </w:r>
      <w:r w:rsidR="00426920">
        <w:t xml:space="preserve"> Megtanít, hogyan kell nem a saját igazammal védekezni, ha támadnak</w:t>
      </w:r>
      <w:r w:rsidR="00ED3E5A">
        <w:t>; mit kell mondanunk, ha Krisztusért, a róla való bizonyságtételemért támadnak.</w:t>
      </w:r>
    </w:p>
    <w:p w14:paraId="5E1BC9CC" w14:textId="0376D350" w:rsidR="00ED3E5A" w:rsidRDefault="00244CD7">
      <w:r>
        <w:t>„Hogyne volna még dicsőségesebb az igazság szolgálata?”</w:t>
      </w:r>
      <w:r w:rsidR="00A70C99">
        <w:t xml:space="preserve"> Krisztus igazságának a szolgálata</w:t>
      </w:r>
      <w:r w:rsidR="0026714B">
        <w:t>: a bizonyságtétel arról, hogy minket ő megmentett, „nem a magunk igaz cselekedeteiért”, és mi az Ő igazságával élünk.</w:t>
      </w:r>
      <w:r w:rsidR="00945700">
        <w:t xml:space="preserve"> Mi, akik alkalmatlanok voltunk „valamit gondolni úgy, mint magunkból” (még egy helyes, tiszta gondolatra sem voltunk képesek),</w:t>
      </w:r>
      <w:r w:rsidR="005F1529">
        <w:t xml:space="preserve"> most Isten munkatársai lehetünk (1Kor 3,9), és a mi szolgálatunk által Krisztus „írja a levelét”, „amelyet ismer és olvas minden ember” (2Kor 3,2–3).</w:t>
      </w:r>
      <w:r w:rsidR="000C6C1F">
        <w:t xml:space="preserve"> Rajtunk keresztül Krisztus üzen a világnak</w:t>
      </w:r>
      <w:r w:rsidR="008F3C78">
        <w:t xml:space="preserve">, hogy </w:t>
      </w:r>
      <w:r w:rsidR="00E650F8">
        <w:t>még most is megtérhetnek</w:t>
      </w:r>
      <w:r w:rsidR="009108D3">
        <w:t>, elfogadhatják a szabadulást, az életet, és dicsőíthetik Istent.</w:t>
      </w:r>
    </w:p>
    <w:p w14:paraId="4C2285DC" w14:textId="68B0195F" w:rsidR="00DF34FF" w:rsidRDefault="00957F9A">
      <w:r>
        <w:t>„Rajtunk keresztül” – ez csak úgy valósulhat meg, ha nekünk tud szólni.</w:t>
      </w:r>
      <w:r w:rsidR="00682CBA">
        <w:t xml:space="preserve"> Ha az Ő szavát személyessé teheti nekem</w:t>
      </w:r>
      <w:r w:rsidR="00035799">
        <w:t xml:space="preserve">; </w:t>
      </w:r>
      <w:r w:rsidR="004772A9">
        <w:t xml:space="preserve">ha engedem, hogy </w:t>
      </w:r>
      <w:r w:rsidR="00FA6E09">
        <w:t xml:space="preserve">az az ige </w:t>
      </w:r>
      <w:r w:rsidR="004772A9">
        <w:t xml:space="preserve">bennem elvégezze azt a változást, amit </w:t>
      </w:r>
      <w:r w:rsidR="005B04D9">
        <w:t xml:space="preserve">Ő </w:t>
      </w:r>
      <w:r w:rsidR="004772A9">
        <w:t xml:space="preserve">akar; </w:t>
      </w:r>
      <w:r w:rsidR="00035799">
        <w:t>ha fel merem vállalni azt, amit tőle kaptam,</w:t>
      </w:r>
      <w:r w:rsidR="00DE3588">
        <w:t xml:space="preserve"> </w:t>
      </w:r>
      <w:r w:rsidR="00165CC5">
        <w:t xml:space="preserve">és kész vagyok úgy és nem megmásítva, „megszelídítve” továbbadni, </w:t>
      </w:r>
      <w:r w:rsidR="00DE3588">
        <w:t>akkor tud használni engem</w:t>
      </w:r>
      <w:r w:rsidR="00C3154A">
        <w:t>:</w:t>
      </w:r>
      <w:r w:rsidR="00427641">
        <w:t xml:space="preserve"> Önmagához hívni, akik még nem ismerik Őt; építeni azokat, akik már a testvéreim Őbenne.</w:t>
      </w:r>
    </w:p>
    <w:p w14:paraId="7E7F85B7" w14:textId="6BA1A67C" w:rsidR="00C70C89" w:rsidRDefault="00C70C89">
      <w:r>
        <w:t>Ez a szolgálat dicsőséges és megmarad örökké (11. v.).</w:t>
      </w:r>
      <w:r w:rsidR="00CD427D">
        <w:t xml:space="preserve"> Ezért dicsőíthetem Istent már most</w:t>
      </w:r>
      <w:r w:rsidR="008A2898">
        <w:t xml:space="preserve">, </w:t>
      </w:r>
      <w:r w:rsidR="00CD427D">
        <w:t xml:space="preserve">és </w:t>
      </w:r>
      <w:r w:rsidR="008A2898">
        <w:t xml:space="preserve">mások is </w:t>
      </w:r>
      <w:r w:rsidR="00CD427D">
        <w:t xml:space="preserve">„dicsőíthetik bennem Istent” </w:t>
      </w:r>
      <w:r w:rsidR="00141B87">
        <w:t>(</w:t>
      </w:r>
      <w:proofErr w:type="spellStart"/>
      <w:r w:rsidR="00CD427D">
        <w:t>Gal</w:t>
      </w:r>
      <w:proofErr w:type="spellEnd"/>
      <w:r w:rsidR="00CD427D">
        <w:t xml:space="preserve"> 1,24)</w:t>
      </w:r>
      <w:r w:rsidR="00F760BE">
        <w:t>, és az örökkévalóságban is.</w:t>
      </w:r>
    </w:p>
    <w:p w14:paraId="55E82572" w14:textId="77777777" w:rsidR="00F760BE" w:rsidRDefault="00F760BE"/>
    <w:p w14:paraId="2A5D53D5" w14:textId="77777777" w:rsidR="001925AB" w:rsidRDefault="001925AB"/>
    <w:p w14:paraId="17EAD927" w14:textId="463C5C27" w:rsidR="001925AB" w:rsidRDefault="001925AB" w:rsidP="001925AB">
      <w:r>
        <w:t>2Kor 4,5</w:t>
      </w:r>
    </w:p>
    <w:p w14:paraId="31726813" w14:textId="27997C25" w:rsidR="001925AB" w:rsidRDefault="001925AB" w:rsidP="001925AB">
      <w:r>
        <w:t>Mert nem önmagunkat hirdetjük, hanem Krisztus Jézust, az Urat, önmagunkat pedig mint szolgáitokat Jézusért.</w:t>
      </w:r>
    </w:p>
    <w:sectPr w:rsidR="001925AB" w:rsidSect="00955D5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71"/>
    <w:rsid w:val="000100DF"/>
    <w:rsid w:val="0002239F"/>
    <w:rsid w:val="00022C36"/>
    <w:rsid w:val="0002473E"/>
    <w:rsid w:val="00034084"/>
    <w:rsid w:val="00035799"/>
    <w:rsid w:val="00041390"/>
    <w:rsid w:val="000614D1"/>
    <w:rsid w:val="00062ECC"/>
    <w:rsid w:val="00063FB0"/>
    <w:rsid w:val="000A4862"/>
    <w:rsid w:val="000B0490"/>
    <w:rsid w:val="000C6C1F"/>
    <w:rsid w:val="001112A4"/>
    <w:rsid w:val="001136A8"/>
    <w:rsid w:val="00141B87"/>
    <w:rsid w:val="00165CC5"/>
    <w:rsid w:val="00177B1D"/>
    <w:rsid w:val="001804E1"/>
    <w:rsid w:val="0018073A"/>
    <w:rsid w:val="00184AF5"/>
    <w:rsid w:val="00187AE8"/>
    <w:rsid w:val="001925AB"/>
    <w:rsid w:val="001975D1"/>
    <w:rsid w:val="00197B93"/>
    <w:rsid w:val="001A08FC"/>
    <w:rsid w:val="001C2CDE"/>
    <w:rsid w:val="001E6EF6"/>
    <w:rsid w:val="0023796C"/>
    <w:rsid w:val="00244CD7"/>
    <w:rsid w:val="002556D9"/>
    <w:rsid w:val="00265168"/>
    <w:rsid w:val="0026638E"/>
    <w:rsid w:val="0026714B"/>
    <w:rsid w:val="002929F0"/>
    <w:rsid w:val="002956D0"/>
    <w:rsid w:val="002C1205"/>
    <w:rsid w:val="002D1DAE"/>
    <w:rsid w:val="002D60C3"/>
    <w:rsid w:val="002F184C"/>
    <w:rsid w:val="00306B3B"/>
    <w:rsid w:val="003076D9"/>
    <w:rsid w:val="00347323"/>
    <w:rsid w:val="00351F58"/>
    <w:rsid w:val="00353691"/>
    <w:rsid w:val="003766A0"/>
    <w:rsid w:val="00393B0A"/>
    <w:rsid w:val="003A0F41"/>
    <w:rsid w:val="003A3B6A"/>
    <w:rsid w:val="003A4908"/>
    <w:rsid w:val="003F0DA5"/>
    <w:rsid w:val="003F708B"/>
    <w:rsid w:val="00402C3F"/>
    <w:rsid w:val="00416471"/>
    <w:rsid w:val="00420653"/>
    <w:rsid w:val="004246F5"/>
    <w:rsid w:val="00424A5B"/>
    <w:rsid w:val="00426920"/>
    <w:rsid w:val="00427641"/>
    <w:rsid w:val="00441BA4"/>
    <w:rsid w:val="00444535"/>
    <w:rsid w:val="00454D4E"/>
    <w:rsid w:val="00472C1D"/>
    <w:rsid w:val="00476907"/>
    <w:rsid w:val="004772A9"/>
    <w:rsid w:val="00481CBD"/>
    <w:rsid w:val="004A336B"/>
    <w:rsid w:val="004B2A09"/>
    <w:rsid w:val="004E4F9E"/>
    <w:rsid w:val="0053787F"/>
    <w:rsid w:val="00546BEA"/>
    <w:rsid w:val="00551DA9"/>
    <w:rsid w:val="0056376B"/>
    <w:rsid w:val="00566104"/>
    <w:rsid w:val="00570860"/>
    <w:rsid w:val="00573B48"/>
    <w:rsid w:val="005741AC"/>
    <w:rsid w:val="00575C28"/>
    <w:rsid w:val="005809A4"/>
    <w:rsid w:val="00587162"/>
    <w:rsid w:val="00587DA9"/>
    <w:rsid w:val="005A2897"/>
    <w:rsid w:val="005A38C1"/>
    <w:rsid w:val="005B04D9"/>
    <w:rsid w:val="005B31EA"/>
    <w:rsid w:val="005F1529"/>
    <w:rsid w:val="00601635"/>
    <w:rsid w:val="00605071"/>
    <w:rsid w:val="00610F3D"/>
    <w:rsid w:val="00622CE5"/>
    <w:rsid w:val="00633A0C"/>
    <w:rsid w:val="006348D5"/>
    <w:rsid w:val="00650176"/>
    <w:rsid w:val="0066106A"/>
    <w:rsid w:val="00665E97"/>
    <w:rsid w:val="00677B46"/>
    <w:rsid w:val="006810C7"/>
    <w:rsid w:val="00682CBA"/>
    <w:rsid w:val="006A069C"/>
    <w:rsid w:val="006A10FD"/>
    <w:rsid w:val="006B099E"/>
    <w:rsid w:val="006B3BA4"/>
    <w:rsid w:val="006B4516"/>
    <w:rsid w:val="006B7E71"/>
    <w:rsid w:val="006C43EE"/>
    <w:rsid w:val="006D1CBC"/>
    <w:rsid w:val="006E11AE"/>
    <w:rsid w:val="006F7BB1"/>
    <w:rsid w:val="0073077F"/>
    <w:rsid w:val="00730BD4"/>
    <w:rsid w:val="00737C9A"/>
    <w:rsid w:val="00776515"/>
    <w:rsid w:val="0078162A"/>
    <w:rsid w:val="00797311"/>
    <w:rsid w:val="007A4C39"/>
    <w:rsid w:val="007B29D8"/>
    <w:rsid w:val="007C0EAF"/>
    <w:rsid w:val="007C11EA"/>
    <w:rsid w:val="007D388A"/>
    <w:rsid w:val="007E0682"/>
    <w:rsid w:val="00802AFC"/>
    <w:rsid w:val="00810363"/>
    <w:rsid w:val="00827D0E"/>
    <w:rsid w:val="00870260"/>
    <w:rsid w:val="00874996"/>
    <w:rsid w:val="008871F5"/>
    <w:rsid w:val="008A2898"/>
    <w:rsid w:val="008A4F55"/>
    <w:rsid w:val="008F3C78"/>
    <w:rsid w:val="00906B1E"/>
    <w:rsid w:val="009108D3"/>
    <w:rsid w:val="0092744E"/>
    <w:rsid w:val="0093432D"/>
    <w:rsid w:val="00936F01"/>
    <w:rsid w:val="00945700"/>
    <w:rsid w:val="00950FF4"/>
    <w:rsid w:val="00955D54"/>
    <w:rsid w:val="009576E0"/>
    <w:rsid w:val="00957F9A"/>
    <w:rsid w:val="00962614"/>
    <w:rsid w:val="00982D3B"/>
    <w:rsid w:val="009A6048"/>
    <w:rsid w:val="009B3CCA"/>
    <w:rsid w:val="009D2FAC"/>
    <w:rsid w:val="009F69E9"/>
    <w:rsid w:val="009F7F0C"/>
    <w:rsid w:val="00A07C69"/>
    <w:rsid w:val="00A1434B"/>
    <w:rsid w:val="00A70C99"/>
    <w:rsid w:val="00A72A83"/>
    <w:rsid w:val="00A9663F"/>
    <w:rsid w:val="00AB0E8D"/>
    <w:rsid w:val="00AB4747"/>
    <w:rsid w:val="00AD01B1"/>
    <w:rsid w:val="00AD2CF3"/>
    <w:rsid w:val="00AE270D"/>
    <w:rsid w:val="00AF6638"/>
    <w:rsid w:val="00B1437B"/>
    <w:rsid w:val="00B17179"/>
    <w:rsid w:val="00B30C6B"/>
    <w:rsid w:val="00B4746A"/>
    <w:rsid w:val="00B76A22"/>
    <w:rsid w:val="00B76F6B"/>
    <w:rsid w:val="00B84234"/>
    <w:rsid w:val="00BB09EC"/>
    <w:rsid w:val="00BB7185"/>
    <w:rsid w:val="00BC77EE"/>
    <w:rsid w:val="00BE01C7"/>
    <w:rsid w:val="00BF6A8B"/>
    <w:rsid w:val="00BF6AA6"/>
    <w:rsid w:val="00C04051"/>
    <w:rsid w:val="00C076CE"/>
    <w:rsid w:val="00C26FB0"/>
    <w:rsid w:val="00C3154A"/>
    <w:rsid w:val="00C40DF1"/>
    <w:rsid w:val="00C46FD4"/>
    <w:rsid w:val="00C56526"/>
    <w:rsid w:val="00C625D9"/>
    <w:rsid w:val="00C629B3"/>
    <w:rsid w:val="00C65E68"/>
    <w:rsid w:val="00C70C89"/>
    <w:rsid w:val="00C735B9"/>
    <w:rsid w:val="00C93DAF"/>
    <w:rsid w:val="00CB756B"/>
    <w:rsid w:val="00CC74FA"/>
    <w:rsid w:val="00CD427D"/>
    <w:rsid w:val="00CF1999"/>
    <w:rsid w:val="00CF1FB8"/>
    <w:rsid w:val="00D24FCC"/>
    <w:rsid w:val="00D267F0"/>
    <w:rsid w:val="00D70215"/>
    <w:rsid w:val="00D70FC2"/>
    <w:rsid w:val="00D72F89"/>
    <w:rsid w:val="00D7312E"/>
    <w:rsid w:val="00DA12F8"/>
    <w:rsid w:val="00DA4767"/>
    <w:rsid w:val="00DB6200"/>
    <w:rsid w:val="00DC2B34"/>
    <w:rsid w:val="00DE3588"/>
    <w:rsid w:val="00DE7C9C"/>
    <w:rsid w:val="00DF34FF"/>
    <w:rsid w:val="00DF3969"/>
    <w:rsid w:val="00DF7F1A"/>
    <w:rsid w:val="00E02BFE"/>
    <w:rsid w:val="00E23386"/>
    <w:rsid w:val="00E33AFF"/>
    <w:rsid w:val="00E650F8"/>
    <w:rsid w:val="00E71526"/>
    <w:rsid w:val="00E75B05"/>
    <w:rsid w:val="00E93338"/>
    <w:rsid w:val="00E95B2B"/>
    <w:rsid w:val="00E97D1A"/>
    <w:rsid w:val="00EA16AC"/>
    <w:rsid w:val="00EA4CD2"/>
    <w:rsid w:val="00EB235C"/>
    <w:rsid w:val="00ED3E5A"/>
    <w:rsid w:val="00EE0A02"/>
    <w:rsid w:val="00F273B0"/>
    <w:rsid w:val="00F34980"/>
    <w:rsid w:val="00F60487"/>
    <w:rsid w:val="00F64ED6"/>
    <w:rsid w:val="00F67519"/>
    <w:rsid w:val="00F760BE"/>
    <w:rsid w:val="00F82E12"/>
    <w:rsid w:val="00FA6E09"/>
    <w:rsid w:val="00FB3617"/>
    <w:rsid w:val="00FD0C10"/>
    <w:rsid w:val="00FD1059"/>
    <w:rsid w:val="00FD1509"/>
    <w:rsid w:val="00FD2D3B"/>
    <w:rsid w:val="00FE3F13"/>
    <w:rsid w:val="00FE70EC"/>
    <w:rsid w:val="00FE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5A68"/>
  <w15:chartTrackingRefBased/>
  <w15:docId w15:val="{5C9CD35B-DD4A-4E28-85AD-B38C9FCE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7E71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B7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B7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B7E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B7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B7E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B7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B7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B7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B7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7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B7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B7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B7E7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B7E7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B7E7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B7E7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B7E7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B7E7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B7E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B7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B7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B7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B7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B7E7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B7E7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B7E7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B7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B7E7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B7E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990</Words>
  <Characters>6831</Characters>
  <Application>Microsoft Office Word</Application>
  <DocSecurity>0</DocSecurity>
  <Lines>56</Lines>
  <Paragraphs>15</Paragraphs>
  <ScaleCrop>false</ScaleCrop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231</cp:revision>
  <dcterms:created xsi:type="dcterms:W3CDTF">2025-09-05T06:21:00Z</dcterms:created>
  <dcterms:modified xsi:type="dcterms:W3CDTF">2025-09-05T09:36:00Z</dcterms:modified>
</cp:coreProperties>
</file>